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1DD51" w14:textId="77777777" w:rsidR="007B1A78" w:rsidRDefault="00AF3C01">
      <w:pPr>
        <w:pStyle w:val="Brdtext"/>
        <w:tabs>
          <w:tab w:val="right" w:pos="8157"/>
        </w:tabs>
        <w:spacing w:before="211"/>
        <w:ind w:left="197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6557E96" wp14:editId="78E638D3">
            <wp:simplePos x="0" y="0"/>
            <wp:positionH relativeFrom="page">
              <wp:posOffset>488466</wp:posOffset>
            </wp:positionH>
            <wp:positionV relativeFrom="paragraph">
              <wp:posOffset>36748</wp:posOffset>
            </wp:positionV>
            <wp:extent cx="488466" cy="50044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466" cy="5004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10101"/>
          <w:spacing w:val="-2"/>
          <w:w w:val="110"/>
        </w:rPr>
        <w:t>Dnr</w:t>
      </w:r>
      <w:r>
        <w:rPr>
          <w:color w:val="010101"/>
          <w:spacing w:val="13"/>
          <w:w w:val="110"/>
        </w:rPr>
        <w:t xml:space="preserve"> </w:t>
      </w:r>
      <w:r>
        <w:rPr>
          <w:color w:val="010101"/>
          <w:spacing w:val="-2"/>
          <w:w w:val="110"/>
        </w:rPr>
        <w:t>2021-06279-</w:t>
      </w:r>
      <w:r>
        <w:rPr>
          <w:color w:val="010101"/>
          <w:spacing w:val="-5"/>
          <w:w w:val="110"/>
        </w:rPr>
        <w:t>03</w:t>
      </w:r>
      <w:r>
        <w:rPr>
          <w:color w:val="010101"/>
        </w:rPr>
        <w:tab/>
      </w:r>
      <w:r>
        <w:rPr>
          <w:color w:val="010101"/>
          <w:spacing w:val="-2"/>
          <w:w w:val="105"/>
        </w:rPr>
        <w:t>2021-</w:t>
      </w:r>
      <w:r>
        <w:rPr>
          <w:color w:val="010101"/>
          <w:w w:val="110"/>
        </w:rPr>
        <w:t>11-</w:t>
      </w:r>
      <w:r>
        <w:rPr>
          <w:color w:val="010101"/>
          <w:spacing w:val="-4"/>
          <w:w w:val="110"/>
        </w:rPr>
        <w:t>24</w:t>
      </w:r>
    </w:p>
    <w:p w14:paraId="75B45EB0" w14:textId="77777777" w:rsidR="007B1A78" w:rsidRDefault="00AF3C01">
      <w:pPr>
        <w:spacing w:before="837" w:line="304" w:lineRule="auto"/>
        <w:ind w:left="1924" w:hanging="4"/>
      </w:pPr>
      <w:r>
        <w:rPr>
          <w:color w:val="385289"/>
          <w:w w:val="110"/>
        </w:rPr>
        <w:t>Intresseanmälan för att bli ny ledamot/ersättare i Etikprövningsmyndigheten</w:t>
      </w:r>
      <w:r>
        <w:rPr>
          <w:color w:val="385289"/>
          <w:spacing w:val="-17"/>
          <w:w w:val="110"/>
        </w:rPr>
        <w:t xml:space="preserve"> </w:t>
      </w:r>
      <w:r>
        <w:rPr>
          <w:color w:val="385289"/>
          <w:w w:val="110"/>
        </w:rPr>
        <w:t>(företrädare</w:t>
      </w:r>
      <w:r>
        <w:rPr>
          <w:color w:val="385289"/>
          <w:spacing w:val="-17"/>
          <w:w w:val="110"/>
        </w:rPr>
        <w:t xml:space="preserve"> </w:t>
      </w:r>
      <w:r>
        <w:rPr>
          <w:color w:val="385289"/>
          <w:w w:val="110"/>
        </w:rPr>
        <w:t>för</w:t>
      </w:r>
      <w:r>
        <w:rPr>
          <w:color w:val="385289"/>
          <w:spacing w:val="-16"/>
          <w:w w:val="110"/>
        </w:rPr>
        <w:t xml:space="preserve"> </w:t>
      </w:r>
      <w:r>
        <w:rPr>
          <w:color w:val="385289"/>
          <w:w w:val="110"/>
        </w:rPr>
        <w:t>patientorganisation)</w:t>
      </w:r>
    </w:p>
    <w:p w14:paraId="23A1864B" w14:textId="77777777" w:rsidR="007B1A78" w:rsidRDefault="00AF3C01">
      <w:pPr>
        <w:spacing w:before="77"/>
        <w:ind w:left="129"/>
        <w:rPr>
          <w:sz w:val="18"/>
        </w:rPr>
      </w:pPr>
      <w:r>
        <w:br w:type="column"/>
      </w:r>
      <w:r>
        <w:rPr>
          <w:color w:val="010101"/>
          <w:spacing w:val="-5"/>
          <w:w w:val="110"/>
          <w:sz w:val="18"/>
        </w:rPr>
        <w:t>1/2</w:t>
      </w:r>
    </w:p>
    <w:p w14:paraId="06A9A492" w14:textId="77777777" w:rsidR="007B1A78" w:rsidRDefault="007B1A78">
      <w:pPr>
        <w:rPr>
          <w:sz w:val="18"/>
        </w:rPr>
        <w:sectPr w:rsidR="007B1A78">
          <w:footerReference w:type="default" r:id="rId7"/>
          <w:type w:val="continuous"/>
          <w:pgSz w:w="11910" w:h="16850"/>
          <w:pgMar w:top="640" w:right="600" w:bottom="1000" w:left="640" w:header="0" w:footer="806" w:gutter="0"/>
          <w:pgNumType w:start="1"/>
          <w:cols w:num="2" w:space="720" w:equalWidth="0">
            <w:col w:w="8649" w:space="1115"/>
            <w:col w:w="906"/>
          </w:cols>
        </w:sectPr>
      </w:pPr>
    </w:p>
    <w:p w14:paraId="351B26CB" w14:textId="77777777" w:rsidR="007B1A78" w:rsidRDefault="007B1A78">
      <w:pPr>
        <w:pStyle w:val="Brdtext"/>
        <w:rPr>
          <w:sz w:val="20"/>
        </w:rPr>
      </w:pPr>
    </w:p>
    <w:p w14:paraId="6DAC0499" w14:textId="77777777" w:rsidR="007B1A78" w:rsidRDefault="007B1A78">
      <w:pPr>
        <w:pStyle w:val="Brdtext"/>
        <w:rPr>
          <w:sz w:val="20"/>
        </w:rPr>
      </w:pPr>
    </w:p>
    <w:p w14:paraId="7B394D07" w14:textId="77777777" w:rsidR="007B1A78" w:rsidRDefault="007B1A78">
      <w:pPr>
        <w:pStyle w:val="Brdtext"/>
        <w:spacing w:before="10" w:after="1"/>
        <w:rPr>
          <w:sz w:val="16"/>
        </w:rPr>
      </w:pPr>
    </w:p>
    <w:tbl>
      <w:tblPr>
        <w:tblStyle w:val="TableNormal"/>
        <w:tblW w:w="0" w:type="auto"/>
        <w:tblInd w:w="1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5"/>
        <w:gridCol w:w="4967"/>
      </w:tblGrid>
      <w:tr w:rsidR="007B1A78" w14:paraId="62591803" w14:textId="77777777">
        <w:trPr>
          <w:trHeight w:val="912"/>
        </w:trPr>
        <w:tc>
          <w:tcPr>
            <w:tcW w:w="2885" w:type="dxa"/>
          </w:tcPr>
          <w:p w14:paraId="604CF1AA" w14:textId="77777777" w:rsidR="007B1A78" w:rsidRDefault="00AF3C01">
            <w:pPr>
              <w:pStyle w:val="TableParagraph"/>
              <w:spacing w:before="57"/>
              <w:ind w:left="125"/>
              <w:rPr>
                <w:sz w:val="18"/>
              </w:rPr>
            </w:pPr>
            <w:r>
              <w:rPr>
                <w:color w:val="010101"/>
                <w:spacing w:val="-4"/>
                <w:w w:val="110"/>
                <w:sz w:val="18"/>
              </w:rPr>
              <w:t>Namn</w:t>
            </w:r>
          </w:p>
        </w:tc>
        <w:tc>
          <w:tcPr>
            <w:tcW w:w="4967" w:type="dxa"/>
          </w:tcPr>
          <w:p w14:paraId="02DFE4CC" w14:textId="77777777" w:rsidR="007B1A78" w:rsidRDefault="007B1A7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B1A78" w14:paraId="3AB9CF92" w14:textId="77777777">
        <w:trPr>
          <w:trHeight w:val="893"/>
        </w:trPr>
        <w:tc>
          <w:tcPr>
            <w:tcW w:w="2885" w:type="dxa"/>
          </w:tcPr>
          <w:p w14:paraId="0EFB03E3" w14:textId="77777777" w:rsidR="007B1A78" w:rsidRDefault="00AF3C01">
            <w:pPr>
              <w:pStyle w:val="TableParagraph"/>
              <w:spacing w:before="47"/>
              <w:ind w:left="126"/>
              <w:rPr>
                <w:sz w:val="18"/>
              </w:rPr>
            </w:pPr>
            <w:r>
              <w:rPr>
                <w:color w:val="010101"/>
                <w:spacing w:val="-5"/>
                <w:w w:val="105"/>
                <w:sz w:val="18"/>
              </w:rPr>
              <w:t>Kön</w:t>
            </w:r>
          </w:p>
        </w:tc>
        <w:tc>
          <w:tcPr>
            <w:tcW w:w="4967" w:type="dxa"/>
          </w:tcPr>
          <w:p w14:paraId="4ED0C8F2" w14:textId="77777777" w:rsidR="007B1A78" w:rsidRDefault="007B1A7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B1A78" w14:paraId="586CEAEE" w14:textId="77777777">
        <w:trPr>
          <w:trHeight w:val="912"/>
        </w:trPr>
        <w:tc>
          <w:tcPr>
            <w:tcW w:w="2885" w:type="dxa"/>
          </w:tcPr>
          <w:p w14:paraId="055CDDD9" w14:textId="77777777" w:rsidR="007B1A78" w:rsidRDefault="00AF3C01">
            <w:pPr>
              <w:pStyle w:val="TableParagraph"/>
              <w:spacing w:before="61"/>
              <w:ind w:left="124"/>
              <w:rPr>
                <w:sz w:val="18"/>
              </w:rPr>
            </w:pPr>
            <w:r>
              <w:rPr>
                <w:color w:val="010101"/>
                <w:spacing w:val="-2"/>
                <w:w w:val="105"/>
                <w:sz w:val="18"/>
              </w:rPr>
              <w:t>Födelseår</w:t>
            </w:r>
          </w:p>
        </w:tc>
        <w:tc>
          <w:tcPr>
            <w:tcW w:w="4967" w:type="dxa"/>
          </w:tcPr>
          <w:p w14:paraId="56B77E16" w14:textId="77777777" w:rsidR="007B1A78" w:rsidRDefault="007B1A7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B1A78" w14:paraId="5D877C53" w14:textId="77777777">
        <w:trPr>
          <w:trHeight w:val="912"/>
        </w:trPr>
        <w:tc>
          <w:tcPr>
            <w:tcW w:w="2885" w:type="dxa"/>
          </w:tcPr>
          <w:p w14:paraId="657D9D9A" w14:textId="77777777" w:rsidR="007B1A78" w:rsidRDefault="00AF3C01">
            <w:pPr>
              <w:pStyle w:val="TableParagraph"/>
              <w:spacing w:before="52"/>
              <w:ind w:left="124"/>
              <w:rPr>
                <w:sz w:val="18"/>
              </w:rPr>
            </w:pPr>
            <w:r>
              <w:rPr>
                <w:color w:val="010101"/>
                <w:spacing w:val="-2"/>
                <w:w w:val="105"/>
                <w:sz w:val="18"/>
              </w:rPr>
              <w:t>E-postadress</w:t>
            </w:r>
          </w:p>
        </w:tc>
        <w:tc>
          <w:tcPr>
            <w:tcW w:w="4967" w:type="dxa"/>
          </w:tcPr>
          <w:p w14:paraId="1F14016D" w14:textId="77777777" w:rsidR="007B1A78" w:rsidRDefault="007B1A7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B1A78" w14:paraId="4AC31E31" w14:textId="77777777">
        <w:trPr>
          <w:trHeight w:val="893"/>
        </w:trPr>
        <w:tc>
          <w:tcPr>
            <w:tcW w:w="2885" w:type="dxa"/>
          </w:tcPr>
          <w:p w14:paraId="31B9722A" w14:textId="77777777" w:rsidR="007B1A78" w:rsidRDefault="00AF3C01">
            <w:pPr>
              <w:pStyle w:val="TableParagraph"/>
              <w:spacing w:before="52"/>
              <w:ind w:left="115"/>
              <w:rPr>
                <w:sz w:val="18"/>
              </w:rPr>
            </w:pPr>
            <w:r>
              <w:rPr>
                <w:color w:val="010101"/>
                <w:spacing w:val="-2"/>
                <w:w w:val="115"/>
                <w:sz w:val="18"/>
              </w:rPr>
              <w:t>Telefonnummer</w:t>
            </w:r>
          </w:p>
        </w:tc>
        <w:tc>
          <w:tcPr>
            <w:tcW w:w="4967" w:type="dxa"/>
          </w:tcPr>
          <w:p w14:paraId="325D9252" w14:textId="77777777" w:rsidR="007B1A78" w:rsidRDefault="007B1A7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B1A78" w14:paraId="47ED5DFA" w14:textId="77777777">
        <w:trPr>
          <w:trHeight w:val="912"/>
        </w:trPr>
        <w:tc>
          <w:tcPr>
            <w:tcW w:w="2885" w:type="dxa"/>
          </w:tcPr>
          <w:p w14:paraId="3A6A25CD" w14:textId="77777777" w:rsidR="007B1A78" w:rsidRDefault="00AF3C01">
            <w:pPr>
              <w:pStyle w:val="TableParagraph"/>
              <w:spacing w:before="57"/>
              <w:ind w:left="125"/>
              <w:rPr>
                <w:sz w:val="18"/>
              </w:rPr>
            </w:pPr>
            <w:r>
              <w:rPr>
                <w:color w:val="010101"/>
                <w:spacing w:val="-2"/>
                <w:w w:val="115"/>
                <w:sz w:val="18"/>
              </w:rPr>
              <w:t>Patientorganisation</w:t>
            </w:r>
          </w:p>
        </w:tc>
        <w:tc>
          <w:tcPr>
            <w:tcW w:w="4967" w:type="dxa"/>
          </w:tcPr>
          <w:p w14:paraId="153907CF" w14:textId="77777777" w:rsidR="007B1A78" w:rsidRDefault="007B1A7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B1A78" w14:paraId="03E7AD27" w14:textId="77777777">
        <w:trPr>
          <w:trHeight w:val="912"/>
        </w:trPr>
        <w:tc>
          <w:tcPr>
            <w:tcW w:w="2885" w:type="dxa"/>
          </w:tcPr>
          <w:p w14:paraId="783B081F" w14:textId="77777777" w:rsidR="007B1A78" w:rsidRDefault="00AF3C01">
            <w:pPr>
              <w:pStyle w:val="TableParagraph"/>
              <w:spacing w:before="52" w:line="312" w:lineRule="auto"/>
              <w:ind w:left="123" w:right="23" w:firstLine="1"/>
              <w:rPr>
                <w:sz w:val="18"/>
              </w:rPr>
            </w:pPr>
            <w:r>
              <w:rPr>
                <w:color w:val="010101"/>
                <w:spacing w:val="-2"/>
                <w:w w:val="115"/>
                <w:sz w:val="18"/>
              </w:rPr>
              <w:t>Eventuell tidigare</w:t>
            </w:r>
            <w:r>
              <w:rPr>
                <w:color w:val="010101"/>
                <w:spacing w:val="-4"/>
                <w:w w:val="115"/>
                <w:sz w:val="18"/>
              </w:rPr>
              <w:t xml:space="preserve"> </w:t>
            </w:r>
            <w:r>
              <w:rPr>
                <w:color w:val="010101"/>
                <w:spacing w:val="-2"/>
                <w:w w:val="115"/>
                <w:sz w:val="18"/>
              </w:rPr>
              <w:t xml:space="preserve">erfarenhet </w:t>
            </w:r>
            <w:r>
              <w:rPr>
                <w:color w:val="010101"/>
                <w:w w:val="115"/>
                <w:sz w:val="18"/>
              </w:rPr>
              <w:t>av etikprövning</w:t>
            </w:r>
          </w:p>
        </w:tc>
        <w:tc>
          <w:tcPr>
            <w:tcW w:w="4967" w:type="dxa"/>
          </w:tcPr>
          <w:p w14:paraId="0BB39855" w14:textId="77777777" w:rsidR="007B1A78" w:rsidRDefault="007B1A7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B1A78" w14:paraId="3F4FAA5B" w14:textId="77777777">
        <w:trPr>
          <w:trHeight w:val="903"/>
        </w:trPr>
        <w:tc>
          <w:tcPr>
            <w:tcW w:w="2885" w:type="dxa"/>
          </w:tcPr>
          <w:p w14:paraId="69EA7474" w14:textId="77777777" w:rsidR="007B1A78" w:rsidRDefault="00AF3C01">
            <w:pPr>
              <w:pStyle w:val="TableParagraph"/>
              <w:spacing w:before="52"/>
              <w:ind w:left="120"/>
              <w:rPr>
                <w:sz w:val="18"/>
              </w:rPr>
            </w:pPr>
            <w:r>
              <w:rPr>
                <w:color w:val="010101"/>
                <w:w w:val="110"/>
                <w:sz w:val="18"/>
              </w:rPr>
              <w:t>Övriga</w:t>
            </w:r>
            <w:r>
              <w:rPr>
                <w:color w:val="010101"/>
                <w:spacing w:val="-12"/>
                <w:w w:val="110"/>
                <w:sz w:val="18"/>
              </w:rPr>
              <w:t xml:space="preserve"> </w:t>
            </w:r>
            <w:r>
              <w:rPr>
                <w:color w:val="010101"/>
                <w:spacing w:val="-2"/>
                <w:w w:val="110"/>
                <w:sz w:val="18"/>
              </w:rPr>
              <w:t>upplysningar</w:t>
            </w:r>
          </w:p>
        </w:tc>
        <w:tc>
          <w:tcPr>
            <w:tcW w:w="4967" w:type="dxa"/>
          </w:tcPr>
          <w:p w14:paraId="62826453" w14:textId="77777777" w:rsidR="007B1A78" w:rsidRDefault="007B1A7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B1A78" w14:paraId="2EFB1802" w14:textId="77777777">
        <w:trPr>
          <w:trHeight w:val="2801"/>
        </w:trPr>
        <w:tc>
          <w:tcPr>
            <w:tcW w:w="2885" w:type="dxa"/>
          </w:tcPr>
          <w:p w14:paraId="6E47359B" w14:textId="77777777" w:rsidR="007B1A78" w:rsidRDefault="00AF3C01">
            <w:pPr>
              <w:pStyle w:val="TableParagraph"/>
              <w:spacing w:before="52"/>
              <w:ind w:left="121"/>
              <w:rPr>
                <w:sz w:val="18"/>
              </w:rPr>
            </w:pPr>
            <w:r>
              <w:rPr>
                <w:color w:val="010101"/>
                <w:w w:val="105"/>
                <w:sz w:val="18"/>
              </w:rPr>
              <w:t>Svar</w:t>
            </w:r>
            <w:r>
              <w:rPr>
                <w:color w:val="010101"/>
                <w:spacing w:val="-1"/>
                <w:w w:val="105"/>
                <w:sz w:val="18"/>
              </w:rPr>
              <w:t xml:space="preserve"> </w:t>
            </w:r>
            <w:r>
              <w:rPr>
                <w:color w:val="010101"/>
                <w:w w:val="105"/>
                <w:sz w:val="18"/>
              </w:rPr>
              <w:t>på</w:t>
            </w:r>
            <w:r>
              <w:rPr>
                <w:color w:val="010101"/>
                <w:spacing w:val="-4"/>
                <w:w w:val="105"/>
                <w:sz w:val="18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8"/>
              </w:rPr>
              <w:t>förfrågan</w:t>
            </w:r>
          </w:p>
        </w:tc>
        <w:tc>
          <w:tcPr>
            <w:tcW w:w="4967" w:type="dxa"/>
          </w:tcPr>
          <w:p w14:paraId="3CE05F43" w14:textId="77777777" w:rsidR="007B1A78" w:rsidRDefault="00AF3C01">
            <w:pPr>
              <w:pStyle w:val="TableParagraph"/>
              <w:tabs>
                <w:tab w:val="left" w:pos="664"/>
                <w:tab w:val="left" w:pos="1135"/>
                <w:tab w:val="left" w:pos="1524"/>
                <w:tab w:val="left" w:pos="2741"/>
                <w:tab w:val="left" w:pos="3154"/>
                <w:tab w:val="left" w:pos="4370"/>
              </w:tabs>
              <w:spacing w:line="306" w:lineRule="exact"/>
              <w:ind w:right="427"/>
              <w:jc w:val="right"/>
              <w:rPr>
                <w:sz w:val="18"/>
              </w:rPr>
            </w:pPr>
            <w:r>
              <w:rPr>
                <w:color w:val="010101"/>
                <w:spacing w:val="-4"/>
                <w:w w:val="110"/>
                <w:sz w:val="31"/>
              </w:rPr>
              <w:t>□</w:t>
            </w:r>
            <w:r>
              <w:rPr>
                <w:color w:val="010101"/>
                <w:spacing w:val="-4"/>
                <w:w w:val="110"/>
                <w:sz w:val="18"/>
              </w:rPr>
              <w:t>JA,</w:t>
            </w:r>
            <w:r>
              <w:rPr>
                <w:color w:val="010101"/>
                <w:sz w:val="18"/>
              </w:rPr>
              <w:tab/>
            </w:r>
            <w:r>
              <w:rPr>
                <w:color w:val="010101"/>
                <w:spacing w:val="-5"/>
                <w:w w:val="110"/>
                <w:position w:val="1"/>
                <w:sz w:val="18"/>
              </w:rPr>
              <w:t>jag</w:t>
            </w:r>
            <w:r>
              <w:rPr>
                <w:color w:val="010101"/>
                <w:position w:val="1"/>
                <w:sz w:val="18"/>
              </w:rPr>
              <w:tab/>
            </w:r>
            <w:r>
              <w:rPr>
                <w:color w:val="010101"/>
                <w:spacing w:val="-5"/>
                <w:w w:val="110"/>
                <w:position w:val="1"/>
                <w:sz w:val="18"/>
              </w:rPr>
              <w:t>är</w:t>
            </w:r>
            <w:r>
              <w:rPr>
                <w:color w:val="010101"/>
                <w:position w:val="1"/>
                <w:sz w:val="18"/>
              </w:rPr>
              <w:tab/>
            </w:r>
            <w:r>
              <w:rPr>
                <w:color w:val="010101"/>
                <w:spacing w:val="-2"/>
                <w:w w:val="110"/>
                <w:position w:val="1"/>
                <w:sz w:val="18"/>
              </w:rPr>
              <w:t>intresserad</w:t>
            </w:r>
            <w:r>
              <w:rPr>
                <w:color w:val="010101"/>
                <w:position w:val="1"/>
                <w:sz w:val="18"/>
              </w:rPr>
              <w:tab/>
            </w:r>
            <w:r>
              <w:rPr>
                <w:color w:val="010101"/>
                <w:spacing w:val="-5"/>
                <w:w w:val="110"/>
                <w:position w:val="1"/>
                <w:sz w:val="18"/>
              </w:rPr>
              <w:t>av</w:t>
            </w:r>
            <w:r>
              <w:rPr>
                <w:color w:val="010101"/>
                <w:position w:val="1"/>
                <w:sz w:val="18"/>
              </w:rPr>
              <w:tab/>
            </w:r>
            <w:r>
              <w:rPr>
                <w:color w:val="010101"/>
                <w:spacing w:val="-2"/>
                <w:w w:val="110"/>
                <w:position w:val="1"/>
                <w:sz w:val="18"/>
              </w:rPr>
              <w:t>medverkan</w:t>
            </w:r>
            <w:r>
              <w:rPr>
                <w:color w:val="010101"/>
                <w:position w:val="1"/>
                <w:sz w:val="18"/>
              </w:rPr>
              <w:tab/>
            </w:r>
            <w:r>
              <w:rPr>
                <w:color w:val="010101"/>
                <w:spacing w:val="-10"/>
                <w:w w:val="110"/>
                <w:position w:val="1"/>
                <w:sz w:val="18"/>
              </w:rPr>
              <w:t>i</w:t>
            </w:r>
          </w:p>
          <w:p w14:paraId="06B3732C" w14:textId="77777777" w:rsidR="007B1A78" w:rsidRDefault="00AF3C01">
            <w:pPr>
              <w:pStyle w:val="TableParagraph"/>
              <w:spacing w:before="20"/>
              <w:ind w:left="124"/>
              <w:rPr>
                <w:sz w:val="18"/>
              </w:rPr>
            </w:pPr>
            <w:r>
              <w:rPr>
                <w:color w:val="010101"/>
                <w:spacing w:val="-2"/>
                <w:w w:val="115"/>
                <w:sz w:val="18"/>
              </w:rPr>
              <w:t>Etikprövningsmyndigheten</w:t>
            </w:r>
            <w:r>
              <w:rPr>
                <w:color w:val="010101"/>
                <w:spacing w:val="-14"/>
                <w:w w:val="115"/>
                <w:sz w:val="18"/>
              </w:rPr>
              <w:t xml:space="preserve"> </w:t>
            </w:r>
            <w:r>
              <w:rPr>
                <w:color w:val="010101"/>
                <w:spacing w:val="-2"/>
                <w:w w:val="115"/>
                <w:sz w:val="18"/>
              </w:rPr>
              <w:t>under</w:t>
            </w:r>
            <w:r>
              <w:rPr>
                <w:color w:val="010101"/>
                <w:spacing w:val="3"/>
                <w:w w:val="115"/>
                <w:sz w:val="18"/>
              </w:rPr>
              <w:t xml:space="preserve"> </w:t>
            </w:r>
            <w:r>
              <w:rPr>
                <w:color w:val="010101"/>
                <w:spacing w:val="-2"/>
                <w:w w:val="115"/>
                <w:sz w:val="18"/>
              </w:rPr>
              <w:t>perioden</w:t>
            </w:r>
            <w:r>
              <w:rPr>
                <w:color w:val="010101"/>
                <w:spacing w:val="16"/>
                <w:w w:val="115"/>
                <w:sz w:val="18"/>
              </w:rPr>
              <w:t xml:space="preserve"> </w:t>
            </w:r>
            <w:r>
              <w:rPr>
                <w:color w:val="010101"/>
                <w:spacing w:val="-4"/>
                <w:w w:val="115"/>
                <w:sz w:val="18"/>
              </w:rPr>
              <w:t>2020-</w:t>
            </w:r>
          </w:p>
          <w:p w14:paraId="2D560CB1" w14:textId="77777777" w:rsidR="007B1A78" w:rsidRDefault="00AF3C01">
            <w:pPr>
              <w:pStyle w:val="TableParagraph"/>
              <w:spacing w:before="62" w:line="179" w:lineRule="exact"/>
              <w:ind w:left="128"/>
              <w:rPr>
                <w:sz w:val="18"/>
              </w:rPr>
            </w:pPr>
            <w:r>
              <w:rPr>
                <w:color w:val="010101"/>
                <w:spacing w:val="-4"/>
                <w:w w:val="110"/>
                <w:sz w:val="18"/>
              </w:rPr>
              <w:t>2023</w:t>
            </w:r>
          </w:p>
          <w:p w14:paraId="5931B47F" w14:textId="77777777" w:rsidR="007B1A78" w:rsidRDefault="00AF3C01">
            <w:pPr>
              <w:pStyle w:val="TableParagraph"/>
              <w:spacing w:line="329" w:lineRule="exact"/>
              <w:ind w:right="345"/>
              <w:jc w:val="right"/>
              <w:rPr>
                <w:sz w:val="18"/>
              </w:rPr>
            </w:pPr>
            <w:r>
              <w:rPr>
                <w:color w:val="010101"/>
                <w:w w:val="110"/>
                <w:sz w:val="31"/>
              </w:rPr>
              <w:t>□</w:t>
            </w:r>
            <w:r>
              <w:rPr>
                <w:color w:val="010101"/>
                <w:w w:val="110"/>
                <w:sz w:val="18"/>
              </w:rPr>
              <w:t>Jag</w:t>
            </w:r>
            <w:r>
              <w:rPr>
                <w:color w:val="010101"/>
                <w:spacing w:val="-14"/>
                <w:w w:val="110"/>
                <w:sz w:val="18"/>
              </w:rPr>
              <w:t xml:space="preserve"> </w:t>
            </w:r>
            <w:r>
              <w:rPr>
                <w:color w:val="010101"/>
                <w:w w:val="110"/>
                <w:sz w:val="18"/>
              </w:rPr>
              <w:t>är</w:t>
            </w:r>
            <w:r>
              <w:rPr>
                <w:color w:val="010101"/>
                <w:spacing w:val="-14"/>
                <w:w w:val="110"/>
                <w:sz w:val="18"/>
              </w:rPr>
              <w:t xml:space="preserve"> </w:t>
            </w:r>
            <w:r>
              <w:rPr>
                <w:color w:val="010101"/>
                <w:w w:val="110"/>
                <w:sz w:val="18"/>
              </w:rPr>
              <w:t>intresserad</w:t>
            </w:r>
            <w:r>
              <w:rPr>
                <w:color w:val="010101"/>
                <w:spacing w:val="-13"/>
                <w:w w:val="110"/>
                <w:sz w:val="18"/>
              </w:rPr>
              <w:t xml:space="preserve"> </w:t>
            </w:r>
            <w:r>
              <w:rPr>
                <w:color w:val="010101"/>
                <w:w w:val="110"/>
                <w:sz w:val="18"/>
              </w:rPr>
              <w:t>av</w:t>
            </w:r>
            <w:r>
              <w:rPr>
                <w:color w:val="010101"/>
                <w:spacing w:val="-13"/>
                <w:w w:val="110"/>
                <w:sz w:val="18"/>
              </w:rPr>
              <w:t xml:space="preserve"> </w:t>
            </w:r>
            <w:r>
              <w:rPr>
                <w:color w:val="010101"/>
                <w:spacing w:val="-2"/>
                <w:w w:val="110"/>
                <w:sz w:val="18"/>
              </w:rPr>
              <w:t>förordnande</w:t>
            </w:r>
          </w:p>
          <w:p w14:paraId="62E64FF0" w14:textId="77777777" w:rsidR="007B1A78" w:rsidRDefault="00AF3C01">
            <w:pPr>
              <w:pStyle w:val="TableParagraph"/>
              <w:spacing w:before="35" w:line="179" w:lineRule="exact"/>
              <w:ind w:left="1431"/>
              <w:rPr>
                <w:sz w:val="18"/>
              </w:rPr>
            </w:pPr>
            <w:r>
              <w:rPr>
                <w:color w:val="010101"/>
                <w:w w:val="110"/>
                <w:sz w:val="18"/>
              </w:rPr>
              <w:t>som</w:t>
            </w:r>
            <w:r>
              <w:rPr>
                <w:color w:val="010101"/>
                <w:spacing w:val="-4"/>
                <w:w w:val="110"/>
                <w:sz w:val="18"/>
              </w:rPr>
              <w:t xml:space="preserve"> </w:t>
            </w:r>
            <w:r>
              <w:rPr>
                <w:color w:val="010101"/>
                <w:spacing w:val="-2"/>
                <w:w w:val="110"/>
                <w:sz w:val="18"/>
              </w:rPr>
              <w:t>ledamot</w:t>
            </w:r>
          </w:p>
          <w:p w14:paraId="3895A84B" w14:textId="77777777" w:rsidR="007B1A78" w:rsidRDefault="00AF3C01">
            <w:pPr>
              <w:pStyle w:val="TableParagraph"/>
              <w:spacing w:line="329" w:lineRule="exact"/>
              <w:ind w:right="345"/>
              <w:jc w:val="right"/>
              <w:rPr>
                <w:sz w:val="18"/>
              </w:rPr>
            </w:pPr>
            <w:r>
              <w:rPr>
                <w:color w:val="010101"/>
                <w:w w:val="110"/>
                <w:sz w:val="31"/>
              </w:rPr>
              <w:t>□</w:t>
            </w:r>
            <w:r>
              <w:rPr>
                <w:color w:val="010101"/>
                <w:w w:val="110"/>
                <w:sz w:val="18"/>
              </w:rPr>
              <w:t>Jag</w:t>
            </w:r>
            <w:r>
              <w:rPr>
                <w:color w:val="010101"/>
                <w:spacing w:val="-14"/>
                <w:w w:val="110"/>
                <w:sz w:val="18"/>
              </w:rPr>
              <w:t xml:space="preserve"> </w:t>
            </w:r>
            <w:r>
              <w:rPr>
                <w:color w:val="010101"/>
                <w:w w:val="110"/>
                <w:sz w:val="18"/>
              </w:rPr>
              <w:t>är</w:t>
            </w:r>
            <w:r>
              <w:rPr>
                <w:color w:val="010101"/>
                <w:spacing w:val="-14"/>
                <w:w w:val="110"/>
                <w:sz w:val="18"/>
              </w:rPr>
              <w:t xml:space="preserve"> </w:t>
            </w:r>
            <w:r>
              <w:rPr>
                <w:color w:val="010101"/>
                <w:w w:val="110"/>
                <w:sz w:val="18"/>
              </w:rPr>
              <w:t>intresserad</w:t>
            </w:r>
            <w:r>
              <w:rPr>
                <w:color w:val="010101"/>
                <w:spacing w:val="-13"/>
                <w:w w:val="110"/>
                <w:sz w:val="18"/>
              </w:rPr>
              <w:t xml:space="preserve"> </w:t>
            </w:r>
            <w:r>
              <w:rPr>
                <w:color w:val="010101"/>
                <w:w w:val="110"/>
                <w:sz w:val="18"/>
              </w:rPr>
              <w:t>av</w:t>
            </w:r>
            <w:r>
              <w:rPr>
                <w:color w:val="010101"/>
                <w:spacing w:val="-13"/>
                <w:w w:val="110"/>
                <w:sz w:val="18"/>
              </w:rPr>
              <w:t xml:space="preserve"> </w:t>
            </w:r>
            <w:r>
              <w:rPr>
                <w:color w:val="010101"/>
                <w:spacing w:val="-2"/>
                <w:w w:val="110"/>
                <w:sz w:val="18"/>
              </w:rPr>
              <w:t>förordnande</w:t>
            </w:r>
          </w:p>
          <w:p w14:paraId="6066139F" w14:textId="77777777" w:rsidR="007B1A78" w:rsidRDefault="00AF3C01">
            <w:pPr>
              <w:pStyle w:val="TableParagraph"/>
              <w:spacing w:before="34" w:line="182" w:lineRule="exact"/>
              <w:ind w:left="1431"/>
              <w:rPr>
                <w:sz w:val="18"/>
              </w:rPr>
            </w:pPr>
            <w:r>
              <w:rPr>
                <w:color w:val="010101"/>
                <w:w w:val="110"/>
                <w:sz w:val="18"/>
              </w:rPr>
              <w:t>som</w:t>
            </w:r>
            <w:r>
              <w:rPr>
                <w:color w:val="010101"/>
                <w:spacing w:val="-4"/>
                <w:w w:val="110"/>
                <w:sz w:val="18"/>
              </w:rPr>
              <w:t xml:space="preserve"> </w:t>
            </w:r>
            <w:r>
              <w:rPr>
                <w:color w:val="010101"/>
                <w:spacing w:val="-2"/>
                <w:w w:val="110"/>
                <w:sz w:val="18"/>
              </w:rPr>
              <w:t>ersättare</w:t>
            </w:r>
          </w:p>
          <w:p w14:paraId="470B9473" w14:textId="77777777" w:rsidR="007B1A78" w:rsidRDefault="00AF3C01">
            <w:pPr>
              <w:pStyle w:val="TableParagraph"/>
              <w:spacing w:line="331" w:lineRule="exact"/>
              <w:ind w:right="427"/>
              <w:jc w:val="right"/>
              <w:rPr>
                <w:sz w:val="18"/>
              </w:rPr>
            </w:pPr>
            <w:r>
              <w:rPr>
                <w:color w:val="010101"/>
                <w:w w:val="110"/>
                <w:sz w:val="31"/>
              </w:rPr>
              <w:t>□</w:t>
            </w:r>
            <w:r>
              <w:rPr>
                <w:color w:val="010101"/>
                <w:w w:val="110"/>
                <w:sz w:val="18"/>
              </w:rPr>
              <w:t>NEJ,</w:t>
            </w:r>
            <w:r>
              <w:rPr>
                <w:color w:val="010101"/>
                <w:spacing w:val="53"/>
                <w:w w:val="110"/>
                <w:sz w:val="18"/>
              </w:rPr>
              <w:t xml:space="preserve"> </w:t>
            </w:r>
            <w:r>
              <w:rPr>
                <w:color w:val="010101"/>
                <w:w w:val="110"/>
                <w:sz w:val="18"/>
              </w:rPr>
              <w:t>jag</w:t>
            </w:r>
            <w:r>
              <w:rPr>
                <w:color w:val="010101"/>
                <w:spacing w:val="50"/>
                <w:w w:val="110"/>
                <w:sz w:val="18"/>
              </w:rPr>
              <w:t xml:space="preserve"> </w:t>
            </w:r>
            <w:r>
              <w:rPr>
                <w:color w:val="010101"/>
                <w:w w:val="110"/>
                <w:sz w:val="18"/>
              </w:rPr>
              <w:t>är</w:t>
            </w:r>
            <w:r>
              <w:rPr>
                <w:color w:val="010101"/>
                <w:spacing w:val="58"/>
                <w:w w:val="110"/>
                <w:sz w:val="18"/>
              </w:rPr>
              <w:t xml:space="preserve"> </w:t>
            </w:r>
            <w:r>
              <w:rPr>
                <w:color w:val="010101"/>
                <w:w w:val="110"/>
                <w:sz w:val="18"/>
              </w:rPr>
              <w:t>inte</w:t>
            </w:r>
            <w:r>
              <w:rPr>
                <w:color w:val="010101"/>
                <w:spacing w:val="52"/>
                <w:w w:val="110"/>
                <w:sz w:val="18"/>
              </w:rPr>
              <w:t xml:space="preserve"> </w:t>
            </w:r>
            <w:r>
              <w:rPr>
                <w:color w:val="010101"/>
                <w:w w:val="110"/>
                <w:sz w:val="18"/>
              </w:rPr>
              <w:t>intresserad</w:t>
            </w:r>
            <w:r>
              <w:rPr>
                <w:color w:val="010101"/>
                <w:spacing w:val="66"/>
                <w:w w:val="110"/>
                <w:sz w:val="18"/>
              </w:rPr>
              <w:t xml:space="preserve"> </w:t>
            </w:r>
            <w:r>
              <w:rPr>
                <w:color w:val="010101"/>
                <w:w w:val="110"/>
                <w:sz w:val="18"/>
              </w:rPr>
              <w:t>av</w:t>
            </w:r>
            <w:r>
              <w:rPr>
                <w:color w:val="010101"/>
                <w:spacing w:val="54"/>
                <w:w w:val="110"/>
                <w:sz w:val="18"/>
              </w:rPr>
              <w:t xml:space="preserve"> </w:t>
            </w:r>
            <w:r>
              <w:rPr>
                <w:color w:val="010101"/>
                <w:w w:val="110"/>
                <w:sz w:val="18"/>
              </w:rPr>
              <w:t>medverkan</w:t>
            </w:r>
            <w:r>
              <w:rPr>
                <w:color w:val="010101"/>
                <w:spacing w:val="62"/>
                <w:w w:val="110"/>
                <w:sz w:val="18"/>
              </w:rPr>
              <w:t xml:space="preserve"> </w:t>
            </w:r>
            <w:r>
              <w:rPr>
                <w:color w:val="010101"/>
                <w:spacing w:val="-10"/>
                <w:w w:val="110"/>
                <w:sz w:val="18"/>
              </w:rPr>
              <w:t>i</w:t>
            </w:r>
          </w:p>
          <w:p w14:paraId="224AE9E1" w14:textId="77777777" w:rsidR="007B1A78" w:rsidRDefault="00AF3C01">
            <w:pPr>
              <w:pStyle w:val="TableParagraph"/>
              <w:spacing w:before="30" w:line="300" w:lineRule="auto"/>
              <w:ind w:left="128" w:right="160" w:hanging="5"/>
              <w:rPr>
                <w:sz w:val="18"/>
              </w:rPr>
            </w:pPr>
            <w:r>
              <w:rPr>
                <w:color w:val="010101"/>
                <w:w w:val="110"/>
                <w:sz w:val="18"/>
              </w:rPr>
              <w:t>Etikprövningsmyndigheten</w:t>
            </w:r>
            <w:r>
              <w:rPr>
                <w:color w:val="010101"/>
                <w:spacing w:val="-2"/>
                <w:w w:val="110"/>
                <w:sz w:val="18"/>
              </w:rPr>
              <w:t xml:space="preserve"> </w:t>
            </w:r>
            <w:r>
              <w:rPr>
                <w:color w:val="010101"/>
                <w:w w:val="110"/>
                <w:sz w:val="18"/>
              </w:rPr>
              <w:t xml:space="preserve">under perioden </w:t>
            </w:r>
            <w:proofErr w:type="gramStart"/>
            <w:r>
              <w:rPr>
                <w:color w:val="010101"/>
                <w:w w:val="110"/>
                <w:sz w:val="18"/>
              </w:rPr>
              <w:t xml:space="preserve">2020- </w:t>
            </w:r>
            <w:r>
              <w:rPr>
                <w:color w:val="010101"/>
                <w:spacing w:val="-4"/>
                <w:w w:val="110"/>
                <w:sz w:val="18"/>
              </w:rPr>
              <w:t>2023</w:t>
            </w:r>
            <w:proofErr w:type="gramEnd"/>
          </w:p>
        </w:tc>
      </w:tr>
    </w:tbl>
    <w:p w14:paraId="71D4D233" w14:textId="77777777" w:rsidR="007B1A78" w:rsidRDefault="007B1A78">
      <w:pPr>
        <w:spacing w:line="300" w:lineRule="auto"/>
        <w:rPr>
          <w:sz w:val="18"/>
        </w:rPr>
        <w:sectPr w:rsidR="007B1A78">
          <w:type w:val="continuous"/>
          <w:pgSz w:w="11910" w:h="16850"/>
          <w:pgMar w:top="640" w:right="600" w:bottom="1000" w:left="640" w:header="0" w:footer="806" w:gutter="0"/>
          <w:cols w:space="720"/>
        </w:sectPr>
      </w:pPr>
    </w:p>
    <w:p w14:paraId="0C90E7B1" w14:textId="77777777" w:rsidR="007B1A78" w:rsidRDefault="00AF3C01">
      <w:pPr>
        <w:spacing w:before="85"/>
        <w:ind w:right="112"/>
        <w:jc w:val="right"/>
        <w:rPr>
          <w:rFonts w:ascii="Courier New"/>
          <w:sz w:val="25"/>
        </w:rPr>
      </w:pPr>
      <w:r>
        <w:rPr>
          <w:noProof/>
        </w:rPr>
        <w:lastRenderedPageBreak/>
        <w:drawing>
          <wp:anchor distT="0" distB="0" distL="0" distR="0" simplePos="0" relativeHeight="15729152" behindDoc="0" locked="0" layoutInCell="1" allowOverlap="1" wp14:anchorId="331EEBEB" wp14:editId="444D5430">
            <wp:simplePos x="0" y="0"/>
            <wp:positionH relativeFrom="page">
              <wp:posOffset>476254</wp:posOffset>
            </wp:positionH>
            <wp:positionV relativeFrom="paragraph">
              <wp:posOffset>24409</wp:posOffset>
            </wp:positionV>
            <wp:extent cx="500678" cy="500441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678" cy="5004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color w:val="010101"/>
          <w:spacing w:val="-5"/>
          <w:w w:val="115"/>
          <w:sz w:val="25"/>
        </w:rPr>
        <w:t>2/2</w:t>
      </w:r>
    </w:p>
    <w:p w14:paraId="2E1519D7" w14:textId="77777777" w:rsidR="007B1A78" w:rsidRDefault="007B1A78">
      <w:pPr>
        <w:pStyle w:val="Brdtext"/>
        <w:rPr>
          <w:rFonts w:ascii="Courier New"/>
          <w:sz w:val="28"/>
        </w:rPr>
      </w:pPr>
    </w:p>
    <w:p w14:paraId="7A8D0AD8" w14:textId="77777777" w:rsidR="007B1A78" w:rsidRDefault="007B1A78">
      <w:pPr>
        <w:pStyle w:val="Brdtext"/>
        <w:rPr>
          <w:rFonts w:ascii="Courier New"/>
          <w:sz w:val="28"/>
        </w:rPr>
      </w:pPr>
    </w:p>
    <w:p w14:paraId="0FE5F416" w14:textId="77777777" w:rsidR="007B1A78" w:rsidRDefault="007B1A78">
      <w:pPr>
        <w:pStyle w:val="Brdtext"/>
        <w:rPr>
          <w:rFonts w:ascii="Courier New"/>
          <w:sz w:val="28"/>
        </w:rPr>
      </w:pPr>
    </w:p>
    <w:p w14:paraId="03D1ADF6" w14:textId="77777777" w:rsidR="007B1A78" w:rsidRDefault="007B1A78">
      <w:pPr>
        <w:pStyle w:val="Brdtext"/>
        <w:rPr>
          <w:rFonts w:ascii="Courier New"/>
          <w:sz w:val="28"/>
        </w:rPr>
      </w:pPr>
    </w:p>
    <w:p w14:paraId="1E0B722A" w14:textId="77777777" w:rsidR="007B1A78" w:rsidRDefault="007B1A78">
      <w:pPr>
        <w:pStyle w:val="Brdtext"/>
        <w:rPr>
          <w:rFonts w:ascii="Courier New"/>
          <w:sz w:val="28"/>
        </w:rPr>
      </w:pPr>
    </w:p>
    <w:p w14:paraId="382766C9" w14:textId="77777777" w:rsidR="007B1A78" w:rsidRDefault="007B1A78">
      <w:pPr>
        <w:pStyle w:val="Brdtext"/>
        <w:rPr>
          <w:rFonts w:ascii="Courier New"/>
          <w:sz w:val="28"/>
        </w:rPr>
      </w:pPr>
    </w:p>
    <w:p w14:paraId="5A9F0954" w14:textId="77777777" w:rsidR="007B1A78" w:rsidRDefault="007B1A78">
      <w:pPr>
        <w:pStyle w:val="Brdtext"/>
        <w:spacing w:before="2"/>
        <w:rPr>
          <w:rFonts w:ascii="Courier New"/>
          <w:sz w:val="25"/>
        </w:rPr>
      </w:pPr>
    </w:p>
    <w:p w14:paraId="2235D354" w14:textId="77777777" w:rsidR="007B1A78" w:rsidRDefault="00AF3C01">
      <w:pPr>
        <w:ind w:left="1925"/>
        <w:rPr>
          <w:sz w:val="20"/>
        </w:rPr>
      </w:pPr>
      <w:r>
        <w:rPr>
          <w:color w:val="2F3B5B"/>
          <w:spacing w:val="-2"/>
          <w:w w:val="110"/>
          <w:sz w:val="20"/>
        </w:rPr>
        <w:t>Förutsättningar:</w:t>
      </w:r>
    </w:p>
    <w:p w14:paraId="05F90201" w14:textId="77777777" w:rsidR="007B1A78" w:rsidRDefault="00AF3C01">
      <w:pPr>
        <w:pStyle w:val="Brdtext"/>
        <w:spacing w:before="68" w:line="312" w:lineRule="auto"/>
        <w:ind w:left="1920" w:right="1120" w:hanging="1"/>
      </w:pPr>
      <w:r>
        <w:rPr>
          <w:color w:val="010101"/>
          <w:w w:val="110"/>
        </w:rPr>
        <w:t>Innevarande fyraårsperiod löper från 1 januari 2020 till 31december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>2023. Samtliga ledamöter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>och ersättare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>förordnas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>av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>Etikprövningsmyndigheten. Vid förordnandet har myndigheten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>att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>ta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 xml:space="preserve">hänsyn till </w:t>
      </w:r>
      <w:proofErr w:type="spellStart"/>
      <w:r>
        <w:rPr>
          <w:color w:val="010101"/>
          <w:w w:val="110"/>
        </w:rPr>
        <w:t>enradfaktorer</w:t>
      </w:r>
      <w:proofErr w:type="spellEnd"/>
      <w:r>
        <w:rPr>
          <w:color w:val="010101"/>
          <w:w w:val="110"/>
        </w:rPr>
        <w:t>. Som exempel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>kan nämnas betydelsen av avdelningens sammansättning med avseende på t.ex. erfarenhet, kön och geografisk spridning.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 xml:space="preserve">Av 12 </w:t>
      </w:r>
      <w:r>
        <w:rPr>
          <w:color w:val="010101"/>
          <w:w w:val="110"/>
          <w:sz w:val="17"/>
        </w:rPr>
        <w:t xml:space="preserve">§ </w:t>
      </w:r>
      <w:r>
        <w:rPr>
          <w:color w:val="010101"/>
          <w:w w:val="110"/>
        </w:rPr>
        <w:t>förordningen (2018:1879) med instruktion för Etikprövningsmyndigheten</w:t>
      </w:r>
      <w:r>
        <w:rPr>
          <w:color w:val="010101"/>
          <w:spacing w:val="-8"/>
          <w:w w:val="110"/>
        </w:rPr>
        <w:t xml:space="preserve"> </w:t>
      </w:r>
      <w:r>
        <w:rPr>
          <w:color w:val="010101"/>
          <w:w w:val="110"/>
        </w:rPr>
        <w:t>samt bilaga 3 till förordningen framgår att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>Region Uppsala sk</w:t>
      </w:r>
      <w:r>
        <w:rPr>
          <w:color w:val="010101"/>
          <w:w w:val="110"/>
        </w:rPr>
        <w:t>a lämna förslag till Etikprövningsmyndigheten på ledamöter och ersättare som företräder allmänhetens intressen för verksamhetsregion Uppsala. Innan förslag lämnas ska Region Uppsala samråda med Region Värmland, Region</w:t>
      </w:r>
      <w:r>
        <w:rPr>
          <w:color w:val="010101"/>
          <w:spacing w:val="-3"/>
          <w:w w:val="110"/>
        </w:rPr>
        <w:t xml:space="preserve"> </w:t>
      </w:r>
      <w:r>
        <w:rPr>
          <w:color w:val="010101"/>
          <w:w w:val="110"/>
        </w:rPr>
        <w:t>Örebro län, Region Västmanland, Region</w:t>
      </w:r>
      <w:r>
        <w:rPr>
          <w:color w:val="010101"/>
          <w:w w:val="110"/>
        </w:rPr>
        <w:t xml:space="preserve"> Dalarna och Region Gävleborg.</w:t>
      </w:r>
    </w:p>
    <w:p w14:paraId="3CCE9497" w14:textId="77777777" w:rsidR="007B1A78" w:rsidRDefault="007B1A78">
      <w:pPr>
        <w:pStyle w:val="Brdtext"/>
        <w:spacing w:before="9"/>
        <w:rPr>
          <w:sz w:val="26"/>
        </w:rPr>
      </w:pPr>
    </w:p>
    <w:p w14:paraId="5C272F7C" w14:textId="77777777" w:rsidR="007B1A78" w:rsidRDefault="00AF3C01">
      <w:pPr>
        <w:spacing w:line="352" w:lineRule="auto"/>
        <w:ind w:left="1920" w:right="1120" w:firstLine="2"/>
        <w:rPr>
          <w:b/>
          <w:sz w:val="19"/>
        </w:rPr>
      </w:pPr>
      <w:r>
        <w:rPr>
          <w:b/>
          <w:color w:val="010101"/>
          <w:sz w:val="19"/>
        </w:rPr>
        <w:t>Vänligen notera att den som markerat intresse för medverkan kan bli föreslagen av aktuell region till Etikprövningsmyndigheten, men alltså inte är garanterad</w:t>
      </w:r>
      <w:r>
        <w:rPr>
          <w:b/>
          <w:color w:val="010101"/>
          <w:spacing w:val="40"/>
          <w:sz w:val="19"/>
        </w:rPr>
        <w:t xml:space="preserve"> </w:t>
      </w:r>
      <w:r>
        <w:rPr>
          <w:b/>
          <w:color w:val="010101"/>
          <w:sz w:val="19"/>
        </w:rPr>
        <w:t xml:space="preserve">ett </w:t>
      </w:r>
      <w:r>
        <w:rPr>
          <w:b/>
          <w:color w:val="010101"/>
          <w:spacing w:val="-2"/>
          <w:sz w:val="19"/>
        </w:rPr>
        <w:t>förordnande.</w:t>
      </w:r>
    </w:p>
    <w:sectPr w:rsidR="007B1A78">
      <w:pgSz w:w="11910" w:h="16850"/>
      <w:pgMar w:top="640" w:right="600" w:bottom="1020" w:left="640" w:header="0" w:footer="8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2BFFD" w14:textId="77777777" w:rsidR="00000000" w:rsidRDefault="00AF3C01">
      <w:r>
        <w:separator/>
      </w:r>
    </w:p>
  </w:endnote>
  <w:endnote w:type="continuationSeparator" w:id="0">
    <w:p w14:paraId="72046A98" w14:textId="77777777" w:rsidR="00000000" w:rsidRDefault="00AF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37551" w14:textId="77777777" w:rsidR="007B1A78" w:rsidRDefault="00AF3C01">
    <w:pPr>
      <w:pStyle w:val="Brdtext"/>
      <w:spacing w:line="14" w:lineRule="auto"/>
      <w:rPr>
        <w:sz w:val="20"/>
      </w:rPr>
    </w:pPr>
    <w:r>
      <w:pict w14:anchorId="528D1B05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38.55pt;margin-top:790.85pt;width:157.65pt;height:14.9pt;z-index:-15793152;mso-position-horizontal-relative:page;mso-position-vertical-relative:page" filled="f" stroked="f">
          <v:textbox inset="0,0,0,0">
            <w:txbxContent>
              <w:p w14:paraId="17437E2C" w14:textId="77777777" w:rsidR="007B1A78" w:rsidRDefault="00AF3C01">
                <w:pPr>
                  <w:spacing w:before="12"/>
                  <w:ind w:left="20"/>
                  <w:rPr>
                    <w:b/>
                    <w:sz w:val="23"/>
                  </w:rPr>
                </w:pPr>
                <w:r>
                  <w:rPr>
                    <w:b/>
                    <w:color w:val="074B79"/>
                    <w:spacing w:val="-2"/>
                    <w:w w:val="105"/>
                    <w:sz w:val="23"/>
                  </w:rPr>
                  <w:t>Etikprövningsmyndigheten</w:t>
                </w:r>
              </w:p>
            </w:txbxContent>
          </v:textbox>
          <w10:wrap anchorx="page" anchory="page"/>
        </v:shape>
      </w:pict>
    </w:r>
    <w:r>
      <w:pict w14:anchorId="0A526D9B">
        <v:shape id="docshape2" o:spid="_x0000_s1025" type="#_x0000_t202" style="position:absolute;margin-left:228.25pt;margin-top:794.15pt;width:334.3pt;height:13.75pt;z-index:-15792640;mso-position-horizontal-relative:page;mso-position-vertical-relative:page" filled="f" stroked="f">
          <v:textbox inset="0,0,0,0">
            <w:txbxContent>
              <w:p w14:paraId="67B13443" w14:textId="77777777" w:rsidR="007B1A78" w:rsidRDefault="00AF3C01">
                <w:pPr>
                  <w:spacing w:before="13"/>
                  <w:ind w:left="20"/>
                  <w:rPr>
                    <w:rFonts w:ascii="Times New Roman"/>
                    <w:b/>
                    <w:sz w:val="16"/>
                  </w:rPr>
                </w:pPr>
                <w:hyperlink r:id="rId1">
                  <w:r>
                    <w:rPr>
                      <w:rFonts w:ascii="Times New Roman"/>
                      <w:color w:val="1C5475"/>
                      <w:w w:val="105"/>
                      <w:sz w:val="17"/>
                    </w:rPr>
                    <w:t>registrator@etikprovning.se</w:t>
                  </w:r>
                  <w:r>
                    <w:rPr>
                      <w:rFonts w:ascii="Times New Roman"/>
                      <w:color w:val="1C5475"/>
                      <w:spacing w:val="-11"/>
                      <w:w w:val="105"/>
                      <w:sz w:val="17"/>
                    </w:rPr>
                    <w:t xml:space="preserve"> </w:t>
                  </w:r>
                </w:hyperlink>
                <w:r>
                  <w:rPr>
                    <w:color w:val="074B79"/>
                    <w:w w:val="105"/>
                    <w:sz w:val="21"/>
                  </w:rPr>
                  <w:t>I</w:t>
                </w:r>
                <w:r>
                  <w:rPr>
                    <w:color w:val="074B79"/>
                    <w:spacing w:val="-21"/>
                    <w:w w:val="105"/>
                    <w:sz w:val="21"/>
                  </w:rPr>
                  <w:t xml:space="preserve"> </w:t>
                </w:r>
                <w:r>
                  <w:rPr>
                    <w:rFonts w:ascii="Times New Roman"/>
                    <w:color w:val="1C5475"/>
                    <w:w w:val="105"/>
                    <w:sz w:val="17"/>
                  </w:rPr>
                  <w:t>010-475</w:t>
                </w:r>
                <w:r>
                  <w:rPr>
                    <w:rFonts w:ascii="Times New Roman"/>
                    <w:color w:val="1C5475"/>
                    <w:spacing w:val="2"/>
                    <w:w w:val="105"/>
                    <w:sz w:val="17"/>
                  </w:rPr>
                  <w:t xml:space="preserve"> </w:t>
                </w:r>
                <w:r>
                  <w:rPr>
                    <w:rFonts w:ascii="Times New Roman"/>
                    <w:color w:val="1C5475"/>
                    <w:w w:val="105"/>
                    <w:sz w:val="17"/>
                  </w:rPr>
                  <w:t>08</w:t>
                </w:r>
                <w:r>
                  <w:rPr>
                    <w:rFonts w:ascii="Times New Roman"/>
                    <w:color w:val="1C5475"/>
                    <w:spacing w:val="-4"/>
                    <w:w w:val="105"/>
                    <w:sz w:val="17"/>
                  </w:rPr>
                  <w:t xml:space="preserve"> </w:t>
                </w:r>
                <w:r>
                  <w:rPr>
                    <w:rFonts w:ascii="Times New Roman"/>
                    <w:color w:val="1C5475"/>
                    <w:w w:val="105"/>
                    <w:sz w:val="17"/>
                  </w:rPr>
                  <w:t>00</w:t>
                </w:r>
                <w:r>
                  <w:rPr>
                    <w:rFonts w:ascii="Times New Roman"/>
                    <w:color w:val="1C5475"/>
                    <w:spacing w:val="-6"/>
                    <w:w w:val="105"/>
                    <w:sz w:val="17"/>
                  </w:rPr>
                  <w:t xml:space="preserve"> </w:t>
                </w:r>
                <w:r>
                  <w:rPr>
                    <w:color w:val="074B79"/>
                    <w:w w:val="105"/>
                    <w:sz w:val="21"/>
                  </w:rPr>
                  <w:t>I</w:t>
                </w:r>
                <w:r>
                  <w:rPr>
                    <w:color w:val="074B79"/>
                    <w:spacing w:val="-17"/>
                    <w:w w:val="105"/>
                    <w:sz w:val="21"/>
                  </w:rPr>
                  <w:t xml:space="preserve"> </w:t>
                </w:r>
                <w:r>
                  <w:rPr>
                    <w:rFonts w:ascii="Times New Roman"/>
                    <w:color w:val="1C5475"/>
                    <w:w w:val="105"/>
                    <w:sz w:val="17"/>
                  </w:rPr>
                  <w:t>Box</w:t>
                </w:r>
                <w:r>
                  <w:rPr>
                    <w:rFonts w:ascii="Times New Roman"/>
                    <w:color w:val="1C5475"/>
                    <w:spacing w:val="-1"/>
                    <w:w w:val="105"/>
                    <w:sz w:val="17"/>
                  </w:rPr>
                  <w:t xml:space="preserve"> </w:t>
                </w:r>
                <w:r>
                  <w:rPr>
                    <w:rFonts w:ascii="Times New Roman"/>
                    <w:color w:val="1C5475"/>
                    <w:w w:val="105"/>
                    <w:sz w:val="17"/>
                  </w:rPr>
                  <w:t>2110, 750</w:t>
                </w:r>
                <w:r>
                  <w:rPr>
                    <w:rFonts w:ascii="Times New Roman"/>
                    <w:color w:val="1C5475"/>
                    <w:spacing w:val="6"/>
                    <w:w w:val="105"/>
                    <w:sz w:val="17"/>
                  </w:rPr>
                  <w:t xml:space="preserve"> </w:t>
                </w:r>
                <w:r>
                  <w:rPr>
                    <w:rFonts w:ascii="Times New Roman"/>
                    <w:color w:val="1C5475"/>
                    <w:w w:val="105"/>
                    <w:sz w:val="17"/>
                  </w:rPr>
                  <w:t>02</w:t>
                </w:r>
                <w:r>
                  <w:rPr>
                    <w:rFonts w:ascii="Times New Roman"/>
                    <w:color w:val="1C5475"/>
                    <w:spacing w:val="8"/>
                    <w:w w:val="105"/>
                    <w:sz w:val="17"/>
                  </w:rPr>
                  <w:t xml:space="preserve"> </w:t>
                </w:r>
                <w:r>
                  <w:rPr>
                    <w:rFonts w:ascii="Times New Roman"/>
                    <w:color w:val="1C5475"/>
                    <w:w w:val="105"/>
                    <w:sz w:val="17"/>
                  </w:rPr>
                  <w:t>Uppsala</w:t>
                </w:r>
                <w:r>
                  <w:rPr>
                    <w:rFonts w:ascii="Times New Roman"/>
                    <w:color w:val="1C5475"/>
                    <w:spacing w:val="5"/>
                    <w:w w:val="105"/>
                    <w:sz w:val="17"/>
                  </w:rPr>
                  <w:t xml:space="preserve"> </w:t>
                </w:r>
                <w:r>
                  <w:rPr>
                    <w:color w:val="074B79"/>
                    <w:w w:val="105"/>
                    <w:sz w:val="21"/>
                  </w:rPr>
                  <w:t>I</w:t>
                </w:r>
                <w:r>
                  <w:rPr>
                    <w:color w:val="074B79"/>
                    <w:spacing w:val="-26"/>
                    <w:w w:val="105"/>
                    <w:sz w:val="21"/>
                  </w:rPr>
                  <w:t xml:space="preserve"> </w:t>
                </w:r>
                <w:r>
                  <w:rPr>
                    <w:rFonts w:ascii="Times New Roman"/>
                    <w:b/>
                    <w:color w:val="1C5475"/>
                    <w:spacing w:val="-2"/>
                    <w:w w:val="105"/>
                    <w:sz w:val="16"/>
                  </w:rPr>
                  <w:t>etikprovning.se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389A8" w14:textId="77777777" w:rsidR="00000000" w:rsidRDefault="00AF3C01">
      <w:r>
        <w:separator/>
      </w:r>
    </w:p>
  </w:footnote>
  <w:footnote w:type="continuationSeparator" w:id="0">
    <w:p w14:paraId="5E5F70D2" w14:textId="77777777" w:rsidR="00000000" w:rsidRDefault="00AF3C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1A78"/>
    <w:rsid w:val="007B1A78"/>
    <w:rsid w:val="00AF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09301D"/>
  <w15:docId w15:val="{ACA4E740-0E2E-4CB1-92C9-A73E39F49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18"/>
      <w:szCs w:val="18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gistrator@etikprovning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 Pahlin</dc:creator>
  <cp:lastModifiedBy>Linda</cp:lastModifiedBy>
  <cp:revision>2</cp:revision>
  <dcterms:created xsi:type="dcterms:W3CDTF">2022-04-08T05:23:00Z</dcterms:created>
  <dcterms:modified xsi:type="dcterms:W3CDTF">2022-04-08T05:23:00Z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2022-04-07T00:00:00Z</vt:filetime>
  </property>
</Properties>
</file>